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276" w:rsidRDefault="00EF6276">
      <w:pPr>
        <w:spacing w:line="360" w:lineRule="auto"/>
        <w:jc w:val="center"/>
        <w:rPr>
          <w:rFonts w:ascii="Times New Roman" w:eastAsia="文星标宋" w:hAnsi="Times New Roman" w:cs="Times New Roman"/>
          <w:sz w:val="44"/>
          <w:szCs w:val="44"/>
        </w:rPr>
      </w:pPr>
    </w:p>
    <w:p w:rsidR="00EF6276" w:rsidRDefault="00EF6276">
      <w:pPr>
        <w:spacing w:line="360" w:lineRule="auto"/>
        <w:jc w:val="center"/>
        <w:rPr>
          <w:rFonts w:ascii="Times New Roman" w:eastAsia="文星标宋" w:hAnsi="Times New Roman" w:cs="Times New Roman"/>
          <w:sz w:val="44"/>
          <w:szCs w:val="44"/>
        </w:rPr>
      </w:pPr>
    </w:p>
    <w:p w:rsidR="00EF6276" w:rsidRDefault="009A3F9B">
      <w:pPr>
        <w:spacing w:line="360" w:lineRule="auto"/>
        <w:jc w:val="center"/>
        <w:rPr>
          <w:rFonts w:ascii="Times New Roman" w:eastAsia="文星标宋" w:hAnsi="Times New Roman" w:cs="Times New Roman"/>
          <w:sz w:val="44"/>
          <w:szCs w:val="44"/>
        </w:rPr>
      </w:pPr>
      <w:r>
        <w:rPr>
          <w:rFonts w:ascii="Times New Roman" w:eastAsia="文星标宋" w:hAnsi="Times New Roman" w:cs="Times New Roman"/>
          <w:sz w:val="44"/>
          <w:szCs w:val="44"/>
        </w:rPr>
        <w:t>关于</w:t>
      </w:r>
      <w:r>
        <w:rPr>
          <w:rFonts w:ascii="Times New Roman" w:eastAsia="文星标宋" w:hAnsi="Times New Roman" w:cs="Times New Roman"/>
          <w:sz w:val="44"/>
          <w:szCs w:val="44"/>
        </w:rPr>
        <w:t>市房协</w:t>
      </w:r>
      <w:r>
        <w:rPr>
          <w:rFonts w:ascii="Times New Roman" w:eastAsia="文星标宋" w:hAnsi="Times New Roman" w:cs="Times New Roman"/>
          <w:sz w:val="44"/>
          <w:szCs w:val="44"/>
        </w:rPr>
        <w:t>召开第三届会员代表大会</w:t>
      </w:r>
    </w:p>
    <w:p w:rsidR="00EF6276" w:rsidRDefault="009A3F9B">
      <w:pPr>
        <w:spacing w:line="360" w:lineRule="auto"/>
        <w:jc w:val="center"/>
        <w:rPr>
          <w:rFonts w:ascii="Times New Roman" w:eastAsia="文星标宋" w:hAnsi="Times New Roman" w:cs="Times New Roman"/>
          <w:sz w:val="44"/>
          <w:szCs w:val="44"/>
        </w:rPr>
      </w:pPr>
      <w:r>
        <w:rPr>
          <w:rFonts w:ascii="Times New Roman" w:eastAsia="文星标宋" w:hAnsi="Times New Roman" w:cs="Times New Roman"/>
          <w:sz w:val="44"/>
          <w:szCs w:val="44"/>
        </w:rPr>
        <w:t>暨三届一次理事会的通知</w:t>
      </w:r>
    </w:p>
    <w:p w:rsidR="00EF6276" w:rsidRDefault="00EF6276">
      <w:pPr>
        <w:rPr>
          <w:rFonts w:ascii="Times New Roman" w:eastAsia="仿宋_GB2312" w:hAnsi="Times New Roman" w:cs="Times New Roman"/>
          <w:sz w:val="32"/>
          <w:szCs w:val="32"/>
        </w:rPr>
      </w:pPr>
    </w:p>
    <w:p w:rsidR="00EF6276" w:rsidRDefault="009A3F9B">
      <w:pPr>
        <w:rPr>
          <w:rFonts w:ascii="Times New Roman" w:eastAsia="仿宋_GB2312" w:hAnsi="Times New Roman" w:cs="Times New Roman"/>
          <w:sz w:val="32"/>
          <w:szCs w:val="32"/>
        </w:rPr>
      </w:pPr>
      <w:r>
        <w:rPr>
          <w:rFonts w:ascii="Times New Roman" w:eastAsia="仿宋_GB2312" w:hAnsi="Times New Roman" w:cs="Times New Roman"/>
          <w:sz w:val="32"/>
          <w:szCs w:val="32"/>
        </w:rPr>
        <w:t>各会员企业：</w:t>
      </w:r>
    </w:p>
    <w:p w:rsidR="00EF6276" w:rsidRDefault="009A3F9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按照《潍坊市房地产业协会章程》规定，潍坊市房地产业协会将于近期召开第三届会员代表大会暨三届一次理事会，现将会议有关事宜通知如下：</w:t>
      </w:r>
    </w:p>
    <w:p w:rsidR="00EF6276" w:rsidRDefault="009A3F9B">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一、会议时间</w:t>
      </w:r>
    </w:p>
    <w:p w:rsidR="00EF6276" w:rsidRDefault="009A3F9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28</w:t>
      </w:r>
      <w:r>
        <w:rPr>
          <w:rFonts w:ascii="Times New Roman" w:eastAsia="仿宋_GB2312" w:hAnsi="Times New Roman" w:cs="Times New Roman"/>
          <w:sz w:val="32"/>
          <w:szCs w:val="32"/>
        </w:rPr>
        <w:t>日（星期三）上午</w:t>
      </w:r>
      <w:r>
        <w:rPr>
          <w:rFonts w:ascii="Times New Roman" w:eastAsia="仿宋_GB2312" w:hAnsi="Times New Roman" w:cs="Times New Roman"/>
          <w:sz w:val="32"/>
          <w:szCs w:val="32"/>
        </w:rPr>
        <w:t>9</w:t>
      </w:r>
      <w:r>
        <w:rPr>
          <w:rFonts w:ascii="Times New Roman" w:eastAsia="仿宋_GB2312" w:hAnsi="Times New Roman" w:cs="Times New Roman"/>
          <w:sz w:val="32"/>
          <w:szCs w:val="32"/>
        </w:rPr>
        <w:t>：</w:t>
      </w:r>
      <w:r>
        <w:rPr>
          <w:rFonts w:ascii="Times New Roman" w:eastAsia="仿宋_GB2312" w:hAnsi="Times New Roman" w:cs="Times New Roman"/>
          <w:sz w:val="32"/>
          <w:szCs w:val="32"/>
        </w:rPr>
        <w:t>30-1</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0</w:t>
      </w:r>
    </w:p>
    <w:p w:rsidR="00EF6276" w:rsidRDefault="009A3F9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开始签到</w:t>
      </w:r>
    </w:p>
    <w:p w:rsidR="00EF6276" w:rsidRDefault="009A3F9B">
      <w:pPr>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二、会议地点</w:t>
      </w:r>
    </w:p>
    <w:p w:rsidR="00EF6276" w:rsidRDefault="009A3F9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潍坊市</w:t>
      </w:r>
      <w:bookmarkStart w:id="0" w:name="_GoBack"/>
      <w:bookmarkEnd w:id="0"/>
      <w:r>
        <w:rPr>
          <w:rFonts w:ascii="Times New Roman" w:eastAsia="仿宋_GB2312" w:hAnsi="Times New Roman" w:cs="Times New Roman"/>
          <w:sz w:val="32"/>
          <w:szCs w:val="32"/>
        </w:rPr>
        <w:t>澳思汀酒店三楼中华厅</w:t>
      </w:r>
    </w:p>
    <w:p w:rsidR="00EF6276" w:rsidRDefault="009A3222">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地址</w:t>
      </w:r>
      <w:r w:rsidR="009A3F9B">
        <w:rPr>
          <w:rFonts w:ascii="Times New Roman" w:eastAsia="仿宋_GB2312" w:hAnsi="Times New Roman" w:cs="Times New Roman"/>
          <w:sz w:val="32"/>
          <w:szCs w:val="32"/>
        </w:rPr>
        <w:t>：潍坊市高新区北海路与桐荫街交叉口东南角</w:t>
      </w:r>
    </w:p>
    <w:p w:rsidR="00EF6276" w:rsidRDefault="009A3F9B">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三、会议内容</w:t>
      </w:r>
      <w:r>
        <w:rPr>
          <w:rFonts w:ascii="Times New Roman" w:eastAsia="黑体" w:hAnsi="Times New Roman" w:cs="Times New Roman"/>
          <w:sz w:val="32"/>
          <w:szCs w:val="32"/>
        </w:rPr>
        <w:t xml:space="preserve"> </w:t>
      </w:r>
    </w:p>
    <w:p w:rsidR="00EF6276" w:rsidRDefault="009A3F9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（一）第二届理事会会长、监事长作工作报告、财务报告；</w:t>
      </w:r>
    </w:p>
    <w:p w:rsidR="00EF6276" w:rsidRDefault="009A3F9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（二）审议通过潍坊市房地产业协会章程、</w:t>
      </w:r>
      <w:r w:rsidR="005B6F00">
        <w:rPr>
          <w:rFonts w:ascii="Times New Roman" w:eastAsia="仿宋_GB2312" w:hAnsi="Times New Roman" w:cs="Times New Roman"/>
          <w:sz w:val="32"/>
          <w:szCs w:val="32"/>
        </w:rPr>
        <w:t>会员管理办法、会费管理办法、选举办法</w:t>
      </w:r>
      <w:r>
        <w:rPr>
          <w:rFonts w:ascii="Times New Roman" w:eastAsia="仿宋_GB2312" w:hAnsi="Times New Roman" w:cs="Times New Roman"/>
          <w:sz w:val="32"/>
          <w:szCs w:val="32"/>
        </w:rPr>
        <w:t>；</w:t>
      </w:r>
    </w:p>
    <w:p w:rsidR="00EF6276" w:rsidRDefault="009A3F9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（三）选举产生潍坊市房地产业协会第三届理事会理事、常</w:t>
      </w:r>
      <w:r>
        <w:rPr>
          <w:rFonts w:ascii="Times New Roman" w:eastAsia="仿宋_GB2312" w:hAnsi="Times New Roman" w:cs="Times New Roman"/>
          <w:sz w:val="32"/>
          <w:szCs w:val="32"/>
        </w:rPr>
        <w:lastRenderedPageBreak/>
        <w:t>务理事、会长、副会长、秘书长、监事长、监事；</w:t>
      </w:r>
    </w:p>
    <w:p w:rsidR="00EF6276" w:rsidRDefault="009A3F9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（四）省</w:t>
      </w:r>
      <w:r w:rsidR="009A3222">
        <w:rPr>
          <w:rFonts w:ascii="Times New Roman" w:eastAsia="仿宋_GB2312" w:hAnsi="Times New Roman" w:cs="Times New Roman"/>
          <w:sz w:val="32"/>
          <w:szCs w:val="32"/>
        </w:rPr>
        <w:t>、</w:t>
      </w:r>
      <w:r>
        <w:rPr>
          <w:rFonts w:ascii="Times New Roman" w:eastAsia="仿宋_GB2312" w:hAnsi="Times New Roman" w:cs="Times New Roman"/>
          <w:sz w:val="32"/>
          <w:szCs w:val="32"/>
        </w:rPr>
        <w:t>市有关领导讲话。</w:t>
      </w:r>
    </w:p>
    <w:p w:rsidR="00EF6276" w:rsidRDefault="009A3F9B">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四、有关要求</w:t>
      </w:r>
    </w:p>
    <w:p w:rsidR="00EF6276" w:rsidRDefault="009A3F9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（一）各会员企业须重新填写会员确认表，表格可在协会官网</w:t>
      </w:r>
      <w:r>
        <w:rPr>
          <w:rFonts w:ascii="Times New Roman" w:eastAsia="仿宋_GB2312" w:hAnsi="Times New Roman" w:cs="Times New Roman"/>
          <w:sz w:val="32"/>
          <w:szCs w:val="32"/>
        </w:rPr>
        <w:t>www.wfsfdcyxh.com</w:t>
      </w:r>
      <w:r>
        <w:rPr>
          <w:rFonts w:ascii="Times New Roman" w:eastAsia="仿宋_GB2312" w:hAnsi="Times New Roman" w:cs="Times New Roman"/>
          <w:sz w:val="32"/>
          <w:szCs w:val="32"/>
        </w:rPr>
        <w:t>下载，填写后盖章扫描并发送邮箱；</w:t>
      </w:r>
    </w:p>
    <w:p w:rsidR="00EF6276" w:rsidRDefault="009A3F9B">
      <w:pPr>
        <w:ind w:firstLineChars="200" w:firstLine="640"/>
        <w:rPr>
          <w:rFonts w:ascii="Times New Roman" w:eastAsia="黑体" w:hAnsi="Times New Roman" w:cs="Times New Roman"/>
          <w:sz w:val="32"/>
          <w:szCs w:val="32"/>
        </w:rPr>
      </w:pPr>
      <w:r>
        <w:rPr>
          <w:rFonts w:ascii="Times New Roman" w:eastAsia="仿宋_GB2312" w:hAnsi="Times New Roman" w:cs="Times New Roman"/>
          <w:sz w:val="32"/>
          <w:szCs w:val="32"/>
        </w:rPr>
        <w:t>（二）请各会员企业将参会人员信息于</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00</w:t>
      </w:r>
      <w:r>
        <w:rPr>
          <w:rFonts w:ascii="Times New Roman" w:eastAsia="仿宋_GB2312" w:hAnsi="Times New Roman" w:cs="Times New Roman"/>
          <w:sz w:val="32"/>
          <w:szCs w:val="32"/>
        </w:rPr>
        <w:t>前将附件《参会人员回执》发送至潍坊市房地产业协会邮箱。</w:t>
      </w:r>
    </w:p>
    <w:p w:rsidR="00EF6276" w:rsidRDefault="009A3F9B">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五、联系方式</w:t>
      </w:r>
    </w:p>
    <w:p w:rsidR="00EF6276" w:rsidRDefault="009A3F9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来</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燕：</w:t>
      </w:r>
      <w:r>
        <w:rPr>
          <w:rFonts w:ascii="Times New Roman" w:eastAsia="仿宋_GB2312" w:hAnsi="Times New Roman" w:cs="Times New Roman"/>
          <w:sz w:val="32"/>
          <w:szCs w:val="32"/>
        </w:rPr>
        <w:t>13455658686</w:t>
      </w:r>
    </w:p>
    <w:p w:rsidR="00EF6276" w:rsidRDefault="009A3F9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由</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倩</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睿：</w:t>
      </w:r>
      <w:r>
        <w:rPr>
          <w:rFonts w:ascii="Times New Roman" w:eastAsia="仿宋_GB2312" w:hAnsi="Times New Roman" w:cs="Times New Roman"/>
          <w:sz w:val="32"/>
          <w:szCs w:val="32"/>
        </w:rPr>
        <w:t>1</w:t>
      </w:r>
      <w:r>
        <w:rPr>
          <w:rFonts w:ascii="Times New Roman" w:eastAsia="仿宋_GB2312" w:hAnsi="Times New Roman" w:cs="Times New Roman"/>
          <w:sz w:val="32"/>
          <w:szCs w:val="32"/>
        </w:rPr>
        <w:t>8663666116</w:t>
      </w:r>
    </w:p>
    <w:p w:rsidR="00EF6276" w:rsidRDefault="009A3F9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贾</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子</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秀：</w:t>
      </w:r>
      <w:r>
        <w:rPr>
          <w:rFonts w:ascii="Times New Roman" w:eastAsia="仿宋_GB2312" w:hAnsi="Times New Roman" w:cs="Times New Roman"/>
          <w:sz w:val="32"/>
          <w:szCs w:val="32"/>
        </w:rPr>
        <w:t>15069660362</w:t>
      </w:r>
    </w:p>
    <w:p w:rsidR="00EF6276" w:rsidRDefault="009A3F9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办公电话：</w:t>
      </w:r>
      <w:r>
        <w:rPr>
          <w:rFonts w:ascii="Times New Roman" w:eastAsia="仿宋_GB2312" w:hAnsi="Times New Roman" w:cs="Times New Roman" w:hint="eastAsia"/>
          <w:sz w:val="32"/>
          <w:szCs w:val="32"/>
        </w:rPr>
        <w:t>0536-2085997</w:t>
      </w:r>
    </w:p>
    <w:p w:rsidR="00EF6276" w:rsidRDefault="009A3F9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邮</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箱：</w:t>
      </w:r>
      <w:r>
        <w:rPr>
          <w:rFonts w:ascii="Times New Roman" w:eastAsia="仿宋_GB2312" w:hAnsi="Times New Roman" w:cs="Times New Roman"/>
          <w:sz w:val="32"/>
          <w:szCs w:val="32"/>
        </w:rPr>
        <w:t>wfsfdcyxh@126.com</w:t>
      </w:r>
    </w:p>
    <w:p w:rsidR="00EF6276" w:rsidRDefault="00EF6276">
      <w:pPr>
        <w:ind w:firstLineChars="200" w:firstLine="640"/>
        <w:rPr>
          <w:rFonts w:ascii="Times New Roman" w:eastAsia="仿宋_GB2312" w:hAnsi="Times New Roman" w:cs="Times New Roman"/>
          <w:sz w:val="32"/>
          <w:szCs w:val="32"/>
        </w:rPr>
      </w:pPr>
    </w:p>
    <w:p w:rsidR="00EF6276" w:rsidRDefault="00EF6276">
      <w:pPr>
        <w:ind w:firstLineChars="200" w:firstLine="640"/>
        <w:rPr>
          <w:rFonts w:ascii="Times New Roman" w:eastAsia="仿宋_GB2312" w:hAnsi="Times New Roman" w:cs="Times New Roman"/>
          <w:sz w:val="32"/>
          <w:szCs w:val="32"/>
        </w:rPr>
      </w:pPr>
    </w:p>
    <w:p w:rsidR="00EF6276" w:rsidRDefault="00EF6276">
      <w:pPr>
        <w:ind w:firstLineChars="200" w:firstLine="640"/>
        <w:rPr>
          <w:rFonts w:ascii="Times New Roman" w:eastAsia="仿宋_GB2312" w:hAnsi="Times New Roman" w:cs="Times New Roman"/>
          <w:sz w:val="32"/>
          <w:szCs w:val="32"/>
        </w:rPr>
      </w:pPr>
    </w:p>
    <w:p w:rsidR="00EF6276" w:rsidRDefault="009A3F9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附件：参会人员回执</w:t>
      </w:r>
    </w:p>
    <w:p w:rsidR="00EF6276" w:rsidRDefault="00EF6276">
      <w:pPr>
        <w:ind w:firstLineChars="200" w:firstLine="640"/>
        <w:rPr>
          <w:rFonts w:ascii="Times New Roman" w:eastAsia="仿宋_GB2312" w:hAnsi="Times New Roman" w:cs="Times New Roman"/>
          <w:sz w:val="32"/>
          <w:szCs w:val="32"/>
        </w:rPr>
      </w:pPr>
    </w:p>
    <w:p w:rsidR="00EF6276" w:rsidRDefault="00EF6276">
      <w:pPr>
        <w:ind w:firstLineChars="200" w:firstLine="640"/>
        <w:rPr>
          <w:rFonts w:ascii="Times New Roman" w:eastAsia="仿宋_GB2312" w:hAnsi="Times New Roman" w:cs="Times New Roman"/>
          <w:sz w:val="32"/>
          <w:szCs w:val="32"/>
        </w:rPr>
      </w:pPr>
    </w:p>
    <w:p w:rsidR="00EF6276" w:rsidRDefault="009A3F9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潍坊市房地产业协会</w:t>
      </w:r>
      <w:r>
        <w:rPr>
          <w:rFonts w:ascii="Times New Roman" w:eastAsia="仿宋_GB2312" w:hAnsi="Times New Roman" w:cs="Times New Roman"/>
          <w:sz w:val="32"/>
          <w:szCs w:val="32"/>
        </w:rPr>
        <w:t xml:space="preserve"> </w:t>
      </w:r>
    </w:p>
    <w:p w:rsidR="00EF6276" w:rsidRDefault="009A3F9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日</w:t>
      </w:r>
    </w:p>
    <w:p w:rsidR="00EF6276" w:rsidRDefault="00EF6276">
      <w:pPr>
        <w:ind w:firstLineChars="200" w:firstLine="640"/>
        <w:rPr>
          <w:rFonts w:ascii="Times New Roman" w:eastAsia="仿宋_GB2312" w:hAnsi="Times New Roman" w:cs="Times New Roman"/>
          <w:sz w:val="32"/>
          <w:szCs w:val="32"/>
        </w:rPr>
      </w:pPr>
    </w:p>
    <w:p w:rsidR="00EF6276" w:rsidRDefault="009A3F9B">
      <w:pP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附件：</w:t>
      </w:r>
    </w:p>
    <w:p w:rsidR="00EF6276" w:rsidRDefault="00EF6276">
      <w:pPr>
        <w:rPr>
          <w:rFonts w:ascii="Times New Roman" w:eastAsia="仿宋_GB2312" w:hAnsi="Times New Roman" w:cs="Times New Roman"/>
          <w:sz w:val="32"/>
          <w:szCs w:val="32"/>
        </w:rPr>
      </w:pPr>
    </w:p>
    <w:p w:rsidR="00EF6276" w:rsidRDefault="009A3F9B">
      <w:pPr>
        <w:jc w:val="center"/>
        <w:rPr>
          <w:rFonts w:ascii="Times New Roman" w:eastAsia="文星标宋" w:hAnsi="Times New Roman" w:cs="Times New Roman"/>
          <w:sz w:val="44"/>
          <w:szCs w:val="44"/>
        </w:rPr>
      </w:pPr>
      <w:r>
        <w:rPr>
          <w:rFonts w:ascii="Times New Roman" w:eastAsia="文星标宋" w:hAnsi="文星标宋" w:cs="Times New Roman"/>
          <w:sz w:val="44"/>
          <w:szCs w:val="44"/>
        </w:rPr>
        <w:t>参会人员回执</w:t>
      </w:r>
    </w:p>
    <w:p w:rsidR="00EF6276" w:rsidRDefault="00EF6276">
      <w:pPr>
        <w:jc w:val="center"/>
        <w:rPr>
          <w:rFonts w:ascii="Times New Roman" w:eastAsia="文星标宋" w:hAnsi="Times New Roman" w:cs="Times New Roman"/>
          <w:sz w:val="44"/>
          <w:szCs w:val="44"/>
        </w:rPr>
      </w:pPr>
    </w:p>
    <w:tbl>
      <w:tblPr>
        <w:tblStyle w:val="a6"/>
        <w:tblW w:w="9060" w:type="dxa"/>
        <w:tblLayout w:type="fixed"/>
        <w:tblLook w:val="04A0"/>
      </w:tblPr>
      <w:tblGrid>
        <w:gridCol w:w="944"/>
        <w:gridCol w:w="3167"/>
        <w:gridCol w:w="1661"/>
        <w:gridCol w:w="1475"/>
        <w:gridCol w:w="1813"/>
      </w:tblGrid>
      <w:tr w:rsidR="00EF6276">
        <w:tc>
          <w:tcPr>
            <w:tcW w:w="944" w:type="dxa"/>
          </w:tcPr>
          <w:p w:rsidR="00EF6276" w:rsidRDefault="009A3F9B">
            <w:pPr>
              <w:jc w:val="center"/>
              <w:rPr>
                <w:rFonts w:ascii="Times New Roman" w:eastAsia="黑体" w:hAnsi="Times New Roman" w:cs="Times New Roman"/>
                <w:sz w:val="32"/>
                <w:szCs w:val="32"/>
              </w:rPr>
            </w:pPr>
            <w:r>
              <w:rPr>
                <w:rFonts w:ascii="Times New Roman" w:eastAsia="黑体" w:hAnsi="黑体" w:cs="Times New Roman"/>
                <w:sz w:val="32"/>
                <w:szCs w:val="32"/>
              </w:rPr>
              <w:t>区县</w:t>
            </w:r>
          </w:p>
        </w:tc>
        <w:tc>
          <w:tcPr>
            <w:tcW w:w="3167" w:type="dxa"/>
          </w:tcPr>
          <w:p w:rsidR="00EF6276" w:rsidRDefault="009A3F9B">
            <w:pPr>
              <w:jc w:val="center"/>
              <w:rPr>
                <w:rFonts w:ascii="Times New Roman" w:eastAsia="黑体" w:hAnsi="Times New Roman" w:cs="Times New Roman"/>
                <w:sz w:val="32"/>
                <w:szCs w:val="32"/>
              </w:rPr>
            </w:pPr>
            <w:r>
              <w:rPr>
                <w:rFonts w:ascii="Times New Roman" w:eastAsia="黑体" w:hAnsi="黑体" w:cs="Times New Roman"/>
                <w:sz w:val="32"/>
                <w:szCs w:val="32"/>
              </w:rPr>
              <w:t>公司名称</w:t>
            </w:r>
          </w:p>
        </w:tc>
        <w:tc>
          <w:tcPr>
            <w:tcW w:w="1661" w:type="dxa"/>
          </w:tcPr>
          <w:p w:rsidR="00EF6276" w:rsidRDefault="009A3F9B">
            <w:pPr>
              <w:jc w:val="center"/>
              <w:rPr>
                <w:rFonts w:ascii="Times New Roman" w:eastAsia="黑体" w:hAnsi="Times New Roman" w:cs="Times New Roman"/>
                <w:sz w:val="32"/>
                <w:szCs w:val="32"/>
              </w:rPr>
            </w:pPr>
            <w:r>
              <w:rPr>
                <w:rFonts w:ascii="Times New Roman" w:eastAsia="黑体" w:hAnsi="黑体" w:cs="Times New Roman"/>
                <w:sz w:val="32"/>
                <w:szCs w:val="32"/>
              </w:rPr>
              <w:t>姓名</w:t>
            </w:r>
          </w:p>
        </w:tc>
        <w:tc>
          <w:tcPr>
            <w:tcW w:w="1475" w:type="dxa"/>
          </w:tcPr>
          <w:p w:rsidR="00EF6276" w:rsidRDefault="009A3F9B">
            <w:pPr>
              <w:jc w:val="center"/>
              <w:rPr>
                <w:rFonts w:ascii="Times New Roman" w:eastAsia="黑体" w:hAnsi="Times New Roman" w:cs="Times New Roman"/>
                <w:sz w:val="32"/>
                <w:szCs w:val="32"/>
              </w:rPr>
            </w:pPr>
            <w:r>
              <w:rPr>
                <w:rFonts w:ascii="Times New Roman" w:eastAsia="黑体" w:hAnsi="黑体" w:cs="Times New Roman"/>
                <w:sz w:val="32"/>
                <w:szCs w:val="32"/>
              </w:rPr>
              <w:t>职务</w:t>
            </w:r>
          </w:p>
        </w:tc>
        <w:tc>
          <w:tcPr>
            <w:tcW w:w="1813" w:type="dxa"/>
          </w:tcPr>
          <w:p w:rsidR="00EF6276" w:rsidRDefault="009A3F9B">
            <w:pPr>
              <w:jc w:val="center"/>
              <w:rPr>
                <w:rFonts w:ascii="Times New Roman" w:eastAsia="黑体" w:hAnsi="Times New Roman" w:cs="Times New Roman"/>
                <w:sz w:val="32"/>
                <w:szCs w:val="32"/>
              </w:rPr>
            </w:pPr>
            <w:r>
              <w:rPr>
                <w:rFonts w:ascii="Times New Roman" w:eastAsia="黑体" w:hAnsi="黑体" w:cs="Times New Roman"/>
                <w:sz w:val="32"/>
                <w:szCs w:val="32"/>
              </w:rPr>
              <w:t>联系电话</w:t>
            </w:r>
          </w:p>
        </w:tc>
      </w:tr>
      <w:tr w:rsidR="00EF6276">
        <w:trPr>
          <w:trHeight w:val="1928"/>
        </w:trPr>
        <w:tc>
          <w:tcPr>
            <w:tcW w:w="944" w:type="dxa"/>
          </w:tcPr>
          <w:p w:rsidR="00EF6276" w:rsidRDefault="00EF6276">
            <w:pPr>
              <w:jc w:val="center"/>
              <w:rPr>
                <w:rFonts w:ascii="Times New Roman" w:eastAsia="仿宋_GB2312" w:hAnsi="Times New Roman" w:cs="Times New Roman"/>
                <w:sz w:val="32"/>
                <w:szCs w:val="32"/>
              </w:rPr>
            </w:pPr>
          </w:p>
        </w:tc>
        <w:tc>
          <w:tcPr>
            <w:tcW w:w="3167" w:type="dxa"/>
          </w:tcPr>
          <w:p w:rsidR="00EF6276" w:rsidRDefault="00EF6276">
            <w:pPr>
              <w:jc w:val="center"/>
              <w:rPr>
                <w:rFonts w:ascii="Times New Roman" w:eastAsia="仿宋_GB2312" w:hAnsi="Times New Roman" w:cs="Times New Roman"/>
                <w:sz w:val="32"/>
                <w:szCs w:val="32"/>
              </w:rPr>
            </w:pPr>
          </w:p>
        </w:tc>
        <w:tc>
          <w:tcPr>
            <w:tcW w:w="1661" w:type="dxa"/>
          </w:tcPr>
          <w:p w:rsidR="00EF6276" w:rsidRDefault="00EF6276">
            <w:pPr>
              <w:jc w:val="center"/>
              <w:rPr>
                <w:rFonts w:ascii="Times New Roman" w:eastAsia="仿宋_GB2312" w:hAnsi="Times New Roman" w:cs="Times New Roman"/>
                <w:sz w:val="32"/>
                <w:szCs w:val="32"/>
              </w:rPr>
            </w:pPr>
          </w:p>
        </w:tc>
        <w:tc>
          <w:tcPr>
            <w:tcW w:w="1475" w:type="dxa"/>
          </w:tcPr>
          <w:p w:rsidR="00EF6276" w:rsidRDefault="00EF6276">
            <w:pPr>
              <w:jc w:val="center"/>
              <w:rPr>
                <w:rFonts w:ascii="Times New Roman" w:eastAsia="仿宋_GB2312" w:hAnsi="Times New Roman" w:cs="Times New Roman"/>
                <w:sz w:val="32"/>
                <w:szCs w:val="32"/>
              </w:rPr>
            </w:pPr>
          </w:p>
        </w:tc>
        <w:tc>
          <w:tcPr>
            <w:tcW w:w="1813" w:type="dxa"/>
          </w:tcPr>
          <w:p w:rsidR="00EF6276" w:rsidRDefault="00EF6276">
            <w:pPr>
              <w:jc w:val="center"/>
              <w:rPr>
                <w:rFonts w:ascii="Times New Roman" w:eastAsia="仿宋_GB2312" w:hAnsi="Times New Roman" w:cs="Times New Roman"/>
                <w:sz w:val="32"/>
                <w:szCs w:val="32"/>
              </w:rPr>
            </w:pPr>
          </w:p>
        </w:tc>
      </w:tr>
    </w:tbl>
    <w:p w:rsidR="00EF6276" w:rsidRDefault="00EF6276">
      <w:pPr>
        <w:jc w:val="center"/>
        <w:rPr>
          <w:rFonts w:ascii="Times New Roman" w:eastAsia="仿宋_GB2312" w:hAnsi="Times New Roman" w:cs="Times New Roman"/>
          <w:sz w:val="32"/>
          <w:szCs w:val="32"/>
        </w:rPr>
      </w:pPr>
    </w:p>
    <w:sectPr w:rsidR="00EF6276" w:rsidSect="00EF6276">
      <w:footerReference w:type="default" r:id="rId7"/>
      <w:pgSz w:w="11906" w:h="16838"/>
      <w:pgMar w:top="1418" w:right="1418" w:bottom="1418" w:left="1418" w:header="851" w:footer="992" w:gutter="0"/>
      <w:cols w:space="425"/>
      <w:docGrid w:type="lines" w:linePitch="636" w:charSpace="233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F9B" w:rsidRDefault="009A3F9B" w:rsidP="00EF6276">
      <w:r>
        <w:separator/>
      </w:r>
    </w:p>
  </w:endnote>
  <w:endnote w:type="continuationSeparator" w:id="0">
    <w:p w:rsidR="009A3F9B" w:rsidRDefault="009A3F9B" w:rsidP="00EF62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标宋">
    <w:panose1 w:val="0201060400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9294"/>
    </w:sdtPr>
    <w:sdtContent>
      <w:p w:rsidR="00EF6276" w:rsidRDefault="009A3F9B">
        <w:pPr>
          <w:pStyle w:val="a4"/>
          <w:jc w:val="center"/>
        </w:pPr>
        <w:r>
          <w:rPr>
            <w:rFonts w:ascii="Times New Roman" w:hAnsi="Times New Roman" w:cs="Times New Roman"/>
            <w:sz w:val="28"/>
            <w:szCs w:val="28"/>
          </w:rPr>
          <w:t>-</w:t>
        </w:r>
        <w:r w:rsidR="00EF6276">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EF6276">
          <w:rPr>
            <w:rFonts w:ascii="Times New Roman" w:hAnsi="Times New Roman" w:cs="Times New Roman"/>
            <w:sz w:val="28"/>
            <w:szCs w:val="28"/>
          </w:rPr>
          <w:fldChar w:fldCharType="separate"/>
        </w:r>
        <w:r w:rsidR="005B6F00" w:rsidRPr="005B6F00">
          <w:rPr>
            <w:rFonts w:ascii="Times New Roman" w:hAnsi="Times New Roman" w:cs="Times New Roman"/>
            <w:noProof/>
            <w:sz w:val="28"/>
            <w:szCs w:val="28"/>
            <w:lang w:val="zh-CN"/>
          </w:rPr>
          <w:t>1</w:t>
        </w:r>
        <w:r w:rsidR="00EF6276">
          <w:rPr>
            <w:rFonts w:ascii="Times New Roman" w:hAnsi="Times New Roman" w:cs="Times New Roman"/>
            <w:sz w:val="28"/>
            <w:szCs w:val="28"/>
          </w:rPr>
          <w:fldChar w:fldCharType="end"/>
        </w:r>
        <w:r>
          <w:rPr>
            <w:rFonts w:ascii="Times New Roman" w:hAnsi="Times New Roman" w:cs="Times New Roman"/>
            <w:sz w:val="28"/>
            <w:szCs w:val="28"/>
          </w:rPr>
          <w:t>-</w:t>
        </w:r>
      </w:p>
    </w:sdtContent>
  </w:sdt>
  <w:p w:rsidR="00EF6276" w:rsidRDefault="00EF627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F9B" w:rsidRDefault="009A3F9B" w:rsidP="00EF6276">
      <w:r>
        <w:separator/>
      </w:r>
    </w:p>
  </w:footnote>
  <w:footnote w:type="continuationSeparator" w:id="0">
    <w:p w:rsidR="009A3F9B" w:rsidRDefault="009A3F9B" w:rsidP="00EF62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2"/>
  <w:drawingGridVerticalSpacing w:val="318"/>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6542"/>
    <w:rsid w:val="000373E1"/>
    <w:rsid w:val="00093D8C"/>
    <w:rsid w:val="000F405D"/>
    <w:rsid w:val="001817D9"/>
    <w:rsid w:val="002C21E4"/>
    <w:rsid w:val="0038193E"/>
    <w:rsid w:val="0038495B"/>
    <w:rsid w:val="0039300E"/>
    <w:rsid w:val="0039367A"/>
    <w:rsid w:val="00497F0B"/>
    <w:rsid w:val="004E4658"/>
    <w:rsid w:val="004E6236"/>
    <w:rsid w:val="005402AF"/>
    <w:rsid w:val="00553CF3"/>
    <w:rsid w:val="005801D3"/>
    <w:rsid w:val="005A43D5"/>
    <w:rsid w:val="005B6F00"/>
    <w:rsid w:val="006600CF"/>
    <w:rsid w:val="006B73CD"/>
    <w:rsid w:val="006C1DF0"/>
    <w:rsid w:val="00806FF1"/>
    <w:rsid w:val="0084315C"/>
    <w:rsid w:val="008548E3"/>
    <w:rsid w:val="008B248C"/>
    <w:rsid w:val="008E0083"/>
    <w:rsid w:val="008F459E"/>
    <w:rsid w:val="009004CF"/>
    <w:rsid w:val="00906C92"/>
    <w:rsid w:val="00916FCC"/>
    <w:rsid w:val="00953A89"/>
    <w:rsid w:val="00996542"/>
    <w:rsid w:val="009A3222"/>
    <w:rsid w:val="009A3F9B"/>
    <w:rsid w:val="009E1246"/>
    <w:rsid w:val="00B72222"/>
    <w:rsid w:val="00C229A3"/>
    <w:rsid w:val="00C376E9"/>
    <w:rsid w:val="00CF0016"/>
    <w:rsid w:val="00CF6B1E"/>
    <w:rsid w:val="00D16D05"/>
    <w:rsid w:val="00D364FD"/>
    <w:rsid w:val="00DD4534"/>
    <w:rsid w:val="00DE5422"/>
    <w:rsid w:val="00E10259"/>
    <w:rsid w:val="00EA6507"/>
    <w:rsid w:val="00EF6276"/>
    <w:rsid w:val="00F17774"/>
    <w:rsid w:val="15F90986"/>
    <w:rsid w:val="16A462A1"/>
    <w:rsid w:val="18312476"/>
    <w:rsid w:val="24E07AC0"/>
    <w:rsid w:val="7B7964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2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EF6276"/>
    <w:pPr>
      <w:ind w:leftChars="2500" w:left="100"/>
    </w:pPr>
  </w:style>
  <w:style w:type="paragraph" w:styleId="a4">
    <w:name w:val="footer"/>
    <w:basedOn w:val="a"/>
    <w:link w:val="Char0"/>
    <w:uiPriority w:val="99"/>
    <w:unhideWhenUsed/>
    <w:qFormat/>
    <w:rsid w:val="00EF6276"/>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EF6276"/>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F62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EF6276"/>
    <w:rPr>
      <w:sz w:val="18"/>
      <w:szCs w:val="18"/>
    </w:rPr>
  </w:style>
  <w:style w:type="character" w:customStyle="1" w:styleId="Char0">
    <w:name w:val="页脚 Char"/>
    <w:basedOn w:val="a0"/>
    <w:link w:val="a4"/>
    <w:uiPriority w:val="99"/>
    <w:qFormat/>
    <w:rsid w:val="00EF6276"/>
    <w:rPr>
      <w:sz w:val="18"/>
      <w:szCs w:val="18"/>
    </w:rPr>
  </w:style>
  <w:style w:type="character" w:customStyle="1" w:styleId="Char">
    <w:name w:val="日期 Char"/>
    <w:basedOn w:val="a0"/>
    <w:link w:val="a3"/>
    <w:uiPriority w:val="99"/>
    <w:semiHidden/>
    <w:qFormat/>
    <w:rsid w:val="00EF627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103</Words>
  <Characters>591</Characters>
  <Application>Microsoft Office Word</Application>
  <DocSecurity>0</DocSecurity>
  <Lines>4</Lines>
  <Paragraphs>1</Paragraphs>
  <ScaleCrop>false</ScaleCrop>
  <Company>Microsoft</Company>
  <LinksUpToDate>false</LinksUpToDate>
  <CharactersWithSpaces>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dcterms:created xsi:type="dcterms:W3CDTF">2021-07-15T06:40:00Z</dcterms:created>
  <dcterms:modified xsi:type="dcterms:W3CDTF">2021-07-15T08:20:00Z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